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24" w:rsidRDefault="00EC5550">
      <w:pPr>
        <w:pageBreakBefore/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einer EU-Ausschreibung</w:t>
      </w:r>
    </w:p>
    <w:p w:rsidR="000C5724" w:rsidRDefault="000C5724">
      <w:pPr>
        <w:spacing w:before="360" w:after="240"/>
        <w:rPr>
          <w:b/>
          <w:color w:val="auto"/>
          <w:sz w:val="24"/>
          <w:szCs w:val="24"/>
          <w:u w:val="single"/>
        </w:rPr>
      </w:pPr>
    </w:p>
    <w:p w:rsidR="000C5724" w:rsidRDefault="00EC5550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I.1)</w:t>
      </w:r>
      <w:r>
        <w:tab/>
        <w:t>Öffentlicher Auftraggeber</w:t>
      </w:r>
      <w:r>
        <w:br/>
        <w:t xml:space="preserve">Name: Stadt Nürnberg, </w:t>
      </w:r>
      <w:bookmarkStart w:id="0" w:name="Textbox2"/>
      <w:r>
        <w:rPr>
          <w:rStyle w:val="Platzhaltertext"/>
          <w:color w:val="000000"/>
        </w:rPr>
        <w:fldChar w:fldCharType="begin">
          <w:ffData>
            <w:name w:val="Textbox2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</w:t>
      </w:r>
      <w:bookmarkStart w:id="1" w:name="_GoBack"/>
      <w:bookmarkEnd w:id="1"/>
      <w:r>
        <w:rPr>
          <w:rStyle w:val="Platzhaltertext"/>
          <w:color w:val="000000"/>
        </w:rPr>
        <w:t>  </w:t>
      </w:r>
      <w:r>
        <w:rPr>
          <w:rStyle w:val="Platzhaltertext"/>
          <w:color w:val="000000"/>
        </w:rPr>
        <w:fldChar w:fldCharType="end"/>
      </w:r>
      <w:bookmarkEnd w:id="0"/>
      <w:r>
        <w:br/>
        <w:t xml:space="preserve">Straße: </w:t>
      </w:r>
      <w:bookmarkStart w:id="2" w:name="Textbox3"/>
      <w:r>
        <w:rPr>
          <w:rStyle w:val="Platzhaltertext"/>
          <w:color w:val="000000"/>
        </w:rPr>
        <w:fldChar w:fldCharType="begin">
          <w:ffData>
            <w:name w:val="Textbox3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2"/>
      <w:r>
        <w:br/>
        <w:t>Postleitzahl und Ort:</w:t>
      </w:r>
      <w:bookmarkStart w:id="3" w:name="Textbox4"/>
      <w:r>
        <w:rPr>
          <w:rStyle w:val="Platzhaltertext"/>
          <w:color w:val="000000"/>
        </w:rPr>
        <w:t xml:space="preserve"> </w:t>
      </w:r>
      <w:bookmarkStart w:id="4" w:name="Textbox4_1"/>
      <w:r>
        <w:rPr>
          <w:rStyle w:val="Platzhaltertext"/>
          <w:color w:val="000000"/>
        </w:rPr>
        <w:fldChar w:fldCharType="begin">
          <w:ffData>
            <w:name w:val="Textbox4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3"/>
      <w:bookmarkEnd w:id="4"/>
      <w:r>
        <w:t xml:space="preserve"> </w:t>
      </w:r>
      <w:r>
        <w:rPr>
          <w:rStyle w:val="Platzhaltertext"/>
          <w:color w:val="000000"/>
        </w:rPr>
        <w:t>Nürnberg</w:t>
      </w:r>
      <w:r>
        <w:br/>
        <w:t xml:space="preserve">Telefon: </w:t>
      </w:r>
      <w:bookmarkStart w:id="5" w:name="Textbox5"/>
      <w:r>
        <w:rPr>
          <w:rStyle w:val="Platzhaltertext"/>
          <w:color w:val="000000"/>
        </w:rPr>
        <w:fldChar w:fldCharType="begin">
          <w:ffData>
            <w:name w:val="Textbox5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5"/>
      <w:r>
        <w:br/>
        <w:t xml:space="preserve">E-Mail: </w:t>
      </w:r>
      <w:bookmarkStart w:id="6" w:name="Textbox6"/>
      <w:r>
        <w:fldChar w:fldCharType="begin">
          <w:ffData>
            <w:name w:val="Textbox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6"/>
    </w:p>
    <w:p w:rsidR="000C5724" w:rsidRDefault="00EC5550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II.1.1)</w:t>
      </w:r>
      <w:r>
        <w:tab/>
        <w:t xml:space="preserve">Bezeichnung des Auftrags: </w:t>
      </w:r>
      <w:bookmarkStart w:id="7" w:name="Textbox13"/>
      <w:r>
        <w:fldChar w:fldCharType="begin">
          <w:ffData>
            <w:name w:val="Textbox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"/>
      <w:r>
        <w:br/>
        <w:t xml:space="preserve">Auftragsnummer: </w:t>
      </w:r>
      <w:bookmarkStart w:id="8" w:name="Textbox15"/>
      <w:r>
        <w:fldChar w:fldCharType="begin">
          <w:ffData>
            <w:name w:val="Textbox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8"/>
    </w:p>
    <w:p w:rsidR="000C5724" w:rsidRDefault="00EC5550">
      <w:pPr>
        <w:pStyle w:val="Ausschreibung3"/>
        <w:ind w:left="709" w:hanging="709"/>
      </w:pPr>
      <w:r>
        <w:t>II.1.2)</w:t>
      </w:r>
      <w:r>
        <w:tab/>
        <w:t xml:space="preserve">CPV-Code: </w:t>
      </w:r>
      <w:bookmarkStart w:id="9" w:name="Textbox16"/>
      <w:r>
        <w:fldChar w:fldCharType="begin">
          <w:ffData>
            <w:name w:val="Textbox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p w:rsidR="000C5724" w:rsidRDefault="00EC5550">
      <w:pPr>
        <w:pStyle w:val="Ausschreibung3"/>
        <w:ind w:left="709" w:hanging="709"/>
      </w:pPr>
      <w:r>
        <w:t>II.1.3</w:t>
      </w:r>
      <w:r>
        <w:t>)</w:t>
      </w:r>
      <w:r>
        <w:tab/>
        <w:t xml:space="preserve">Art des Auftrags: </w:t>
      </w:r>
      <w:bookmarkStart w:id="10" w:name="Textbox17"/>
      <w:r>
        <w:fldChar w:fldCharType="begin">
          <w:ffData>
            <w:name w:val="Textbox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0"/>
    </w:p>
    <w:p w:rsidR="000C5724" w:rsidRDefault="00EC5550">
      <w:pPr>
        <w:pStyle w:val="Ausschreibung3"/>
        <w:ind w:left="709" w:hanging="709"/>
      </w:pPr>
      <w:r>
        <w:t>II.2.3)</w:t>
      </w:r>
      <w:r>
        <w:tab/>
        <w:t xml:space="preserve">Ort der Ausführung: </w:t>
      </w:r>
      <w:bookmarkStart w:id="11" w:name="Textbox18"/>
      <w:r>
        <w:fldChar w:fldCharType="begin">
          <w:ffData>
            <w:name w:val="Textbox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p w:rsidR="000C5724" w:rsidRDefault="00EC5550">
      <w:pPr>
        <w:pStyle w:val="Ausschreibung3"/>
        <w:ind w:left="709" w:hanging="709"/>
      </w:pPr>
      <w:r>
        <w:t>II.2.4)</w:t>
      </w:r>
      <w:r>
        <w:tab/>
        <w:t xml:space="preserve">Beschreibung der Leistung: </w:t>
      </w:r>
      <w:bookmarkStart w:id="12" w:name="Textbox19"/>
      <w:r>
        <w:fldChar w:fldCharType="begin">
          <w:ffData>
            <w:name w:val="Textbox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p w:rsidR="000C5724" w:rsidRDefault="00EC5550">
      <w:pPr>
        <w:pStyle w:val="Ausschreibung3"/>
        <w:ind w:left="709" w:hanging="709"/>
      </w:pPr>
      <w:r>
        <w:t>IV.1.1)</w:t>
      </w:r>
      <w:r>
        <w:tab/>
        <w:t xml:space="preserve">Verfahrensart: </w:t>
      </w:r>
      <w:r>
        <w:fldChar w:fldCharType="begin">
          <w:ffData>
            <w:name w:val="Auswahlliste1"/>
            <w:enabled/>
            <w:calcOnExit w:val="0"/>
            <w:ddList>
              <w:listEntry w:val="Offenes Verfahren nach § 3 Abs. 1"/>
              <w:listEntry w:val="Nichtoffenes Verfahren (ÖTW) nach § 3 Abs. 2"/>
              <w:listEntry w:val="Verhandlungsverfahren (ÖTW) nach § 3 Abs. 3"/>
            </w:ddList>
          </w:ffData>
        </w:fldChar>
      </w:r>
      <w:bookmarkStart w:id="13" w:name="Auswahlliste1"/>
      <w:r>
        <w:instrText xml:space="preserve"> FORMDROPDOWN </w:instrText>
      </w:r>
      <w:r>
        <w:fldChar w:fldCharType="end"/>
      </w:r>
      <w:bookmarkEnd w:id="13"/>
      <w:r>
        <w:t xml:space="preserve"> </w:t>
      </w:r>
      <w:r>
        <w:t>VOB/A</w:t>
      </w:r>
      <w:r>
        <w:t>-EU</w:t>
      </w:r>
    </w:p>
    <w:p w:rsidR="000C5724" w:rsidRDefault="00EC5550">
      <w:pPr>
        <w:pStyle w:val="Ausschreibung3"/>
        <w:ind w:left="709" w:hanging="709"/>
      </w:pPr>
      <w:r>
        <w:t>IV.2.2)</w:t>
      </w:r>
      <w:r>
        <w:tab/>
        <w:t xml:space="preserve">Schlusstermin für den Eingang der Angebote: </w:t>
      </w:r>
      <w:bookmarkStart w:id="14" w:name="Textbox20"/>
      <w:r>
        <w:fldChar w:fldCharType="begin">
          <w:ffData>
            <w:name w:val="Textbox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4"/>
    </w:p>
    <w:p w:rsidR="000C5724" w:rsidRDefault="00EC5550">
      <w:pPr>
        <w:pStyle w:val="Ausschreibung3"/>
        <w:ind w:left="0" w:firstLine="0"/>
      </w:pPr>
      <w:r>
        <w:t>Die Einsicht in die vollständigen Vergabeunterlagen und die Teilnahme am Vergabeverfahren sind ausschließlich elektronisch über den Projektsafe auf www.auftraege.bayern.de möglich.</w:t>
      </w:r>
      <w:r>
        <w:br/>
      </w:r>
    </w:p>
    <w:p w:rsidR="000C5724" w:rsidRDefault="00EC5550">
      <w:pPr>
        <w:pStyle w:val="Ausschreibung3"/>
        <w:spacing w:before="0"/>
        <w:ind w:left="0" w:firstLine="0"/>
      </w:pPr>
      <w:r>
        <w:t>Download der Vergabeunterlagen unter:</w:t>
      </w:r>
      <w:r>
        <w:br/>
      </w:r>
      <w:bookmarkStart w:id="15" w:name="Textbox21"/>
      <w:r>
        <w:fldChar w:fldCharType="begin">
          <w:ffData>
            <w:name w:val="Textbox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5"/>
    </w:p>
    <w:sectPr w:rsidR="000C5724">
      <w:footerReference w:type="default" r:id="rId7"/>
      <w:type w:val="continuous"/>
      <w:pgSz w:w="11906" w:h="16838"/>
      <w:pgMar w:top="1134" w:right="850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5550">
      <w:r>
        <w:separator/>
      </w:r>
    </w:p>
  </w:endnote>
  <w:endnote w:type="continuationSeparator" w:id="0">
    <w:p w:rsidR="00000000" w:rsidRDefault="00EC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24" w:rsidRDefault="00EC5550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0930, </w:t>
    </w:r>
    <w:r>
      <w:rPr>
        <w:rFonts w:eastAsia="Arial"/>
        <w:sz w:val="16"/>
        <w:szCs w:val="16"/>
      </w:rPr>
      <w:t>Stand Juli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5550">
      <w:r>
        <w:separator/>
      </w:r>
    </w:p>
  </w:footnote>
  <w:footnote w:type="continuationSeparator" w:id="0">
    <w:p w:rsidR="00000000" w:rsidRDefault="00EC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12"/>
    <w:multiLevelType w:val="hybridMultilevel"/>
    <w:tmpl w:val="18EA1D4E"/>
    <w:lvl w:ilvl="0" w:tplc="C15C6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44AD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7F2B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1AEE6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552E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EE2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9863C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9C86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5D490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95C43"/>
    <w:multiLevelType w:val="singleLevel"/>
    <w:tmpl w:val="98C41234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2" w15:restartNumberingAfterBreak="0">
    <w:nsid w:val="59A433CB"/>
    <w:multiLevelType w:val="hybridMultilevel"/>
    <w:tmpl w:val="43AEF1EA"/>
    <w:name w:val="Nummerierungsliste 4"/>
    <w:lvl w:ilvl="0" w:tplc="562688FA">
      <w:numFmt w:val="none"/>
      <w:lvlText w:val=""/>
      <w:lvlJc w:val="left"/>
      <w:pPr>
        <w:ind w:left="0" w:firstLine="0"/>
      </w:pPr>
    </w:lvl>
    <w:lvl w:ilvl="1" w:tplc="5D38A7B4">
      <w:numFmt w:val="none"/>
      <w:lvlText w:val=""/>
      <w:lvlJc w:val="left"/>
      <w:pPr>
        <w:ind w:left="0" w:firstLine="0"/>
      </w:pPr>
    </w:lvl>
    <w:lvl w:ilvl="2" w:tplc="5498C224">
      <w:numFmt w:val="none"/>
      <w:lvlText w:val=""/>
      <w:lvlJc w:val="left"/>
      <w:pPr>
        <w:ind w:left="0" w:firstLine="0"/>
      </w:pPr>
    </w:lvl>
    <w:lvl w:ilvl="3" w:tplc="71262B70">
      <w:numFmt w:val="none"/>
      <w:lvlText w:val=""/>
      <w:lvlJc w:val="left"/>
      <w:pPr>
        <w:ind w:left="0" w:firstLine="0"/>
      </w:pPr>
    </w:lvl>
    <w:lvl w:ilvl="4" w:tplc="B832DE76">
      <w:numFmt w:val="none"/>
      <w:lvlText w:val=""/>
      <w:lvlJc w:val="left"/>
      <w:pPr>
        <w:ind w:left="0" w:firstLine="0"/>
      </w:pPr>
    </w:lvl>
    <w:lvl w:ilvl="5" w:tplc="D9923106">
      <w:numFmt w:val="none"/>
      <w:lvlText w:val=""/>
      <w:lvlJc w:val="left"/>
      <w:pPr>
        <w:ind w:left="0" w:firstLine="0"/>
      </w:pPr>
    </w:lvl>
    <w:lvl w:ilvl="6" w:tplc="1EF02AB8">
      <w:numFmt w:val="none"/>
      <w:lvlText w:val=""/>
      <w:lvlJc w:val="left"/>
      <w:pPr>
        <w:ind w:left="0" w:firstLine="0"/>
      </w:pPr>
    </w:lvl>
    <w:lvl w:ilvl="7" w:tplc="2D7673C6">
      <w:numFmt w:val="none"/>
      <w:lvlText w:val=""/>
      <w:lvlJc w:val="left"/>
      <w:pPr>
        <w:ind w:left="0" w:firstLine="0"/>
      </w:pPr>
    </w:lvl>
    <w:lvl w:ilvl="8" w:tplc="057CC0D6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BCE3634"/>
    <w:multiLevelType w:val="singleLevel"/>
    <w:tmpl w:val="3AE02B7E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abstractNum w:abstractNumId="4" w15:restartNumberingAfterBreak="0">
    <w:nsid w:val="62F814DA"/>
    <w:multiLevelType w:val="singleLevel"/>
    <w:tmpl w:val="25F22EF4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24"/>
    <w:rsid w:val="000C5724"/>
    <w:rsid w:val="00D35A7C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782B"/>
  <w15:docId w15:val="{67EEFEF7-9DD3-4DEB-B252-17F8353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paragraph" w:customStyle="1" w:styleId="C8038AA5F44746E09BFB0ECC8CEBDD7B1">
    <w:name w:val="C8038AA5F44746E09BFB0ECC8CEBDD7B1"/>
    <w:qFormat/>
    <w:pPr>
      <w:tabs>
        <w:tab w:val="left" w:pos="1843"/>
        <w:tab w:val="left" w:pos="2977"/>
      </w:tabs>
      <w:spacing w:before="240" w:line="276" w:lineRule="auto"/>
      <w:ind w:left="426" w:hanging="426"/>
    </w:pPr>
    <w:rPr>
      <w:rFonts w:ascii="Arial" w:hAnsi="Arial" w:cs="Arial"/>
      <w:color w:val="000000"/>
      <w:sz w:val="22"/>
    </w:r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>Stadt Nürnberg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8</cp:revision>
  <cp:lastPrinted>2018-09-25T11:23:00Z</cp:lastPrinted>
  <dcterms:created xsi:type="dcterms:W3CDTF">2021-06-18T05:12:00Z</dcterms:created>
  <dcterms:modified xsi:type="dcterms:W3CDTF">2021-07-12T13:32:00Z</dcterms:modified>
</cp:coreProperties>
</file>